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0621F2" w14:textId="2B57B73B" w:rsidR="007C6C19" w:rsidRDefault="00857855" w:rsidP="00CD5214">
      <w:pPr>
        <w:spacing w:after="0" w:line="240" w:lineRule="auto"/>
        <w:rPr>
          <w:b/>
          <w:sz w:val="28"/>
          <w:szCs w:val="28"/>
        </w:rPr>
      </w:pPr>
      <w:r>
        <w:rPr>
          <w:b/>
          <w:noProof/>
          <w:sz w:val="28"/>
          <w:szCs w:val="28"/>
          <w:lang w:eastAsia="en-A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5C7BF97" wp14:editId="4B66EBD9">
                <wp:simplePos x="0" y="0"/>
                <wp:positionH relativeFrom="column">
                  <wp:posOffset>-304800</wp:posOffset>
                </wp:positionH>
                <wp:positionV relativeFrom="paragraph">
                  <wp:posOffset>-619125</wp:posOffset>
                </wp:positionV>
                <wp:extent cx="6248400" cy="514350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48400" cy="5143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57F28BD" w14:textId="25CC57E5" w:rsidR="00857855" w:rsidRPr="00857855" w:rsidRDefault="00857855" w:rsidP="00857855">
                            <w:pPr>
                              <w:jc w:val="center"/>
                              <w:rPr>
                                <w:rFonts w:ascii="Arial Black" w:hAnsi="Arial Black"/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 Black" w:hAnsi="Arial Black"/>
                                <w:b/>
                                <w:sz w:val="36"/>
                                <w:szCs w:val="36"/>
                              </w:rPr>
                              <w:t>Regent Honeyeater Awareness Questionnaire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5C7BF97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24pt;margin-top:-48.75pt;width:492pt;height:40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" fillcolor="white [3201]" stroked="f" strokeweight=".5pt">
                <v:textbox>
                  <w:txbxContent>
                    <w:p w14:paraId="657F28BD" w14:textId="25CC57E5" w:rsidR="00857855" w:rsidRPr="00857855" w:rsidRDefault="00857855" w:rsidP="00857855">
                      <w:pPr>
                        <w:jc w:val="center"/>
                        <w:rPr>
                          <w:rFonts w:ascii="Arial Black" w:hAnsi="Arial Black"/>
                          <w:b/>
                          <w:sz w:val="36"/>
                          <w:szCs w:val="36"/>
                        </w:rPr>
                      </w:pPr>
                      <w:r>
                        <w:rPr>
                          <w:rFonts w:ascii="Arial Black" w:hAnsi="Arial Black"/>
                          <w:b/>
                          <w:sz w:val="36"/>
                          <w:szCs w:val="36"/>
                        </w:rPr>
                        <w:t>Regent Honeyeater Awareness Questionnaire</w:t>
                      </w:r>
                    </w:p>
                  </w:txbxContent>
                </v:textbox>
              </v:shape>
            </w:pict>
          </mc:Fallback>
        </mc:AlternateContent>
      </w:r>
    </w:p>
    <w:p w14:paraId="49161B0F" w14:textId="4B02BB3C" w:rsidR="00857855" w:rsidRDefault="00857855" w:rsidP="00CD5214">
      <w:pPr>
        <w:spacing w:after="0" w:line="240" w:lineRule="auto"/>
      </w:pPr>
      <w:r>
        <w:rPr>
          <w:b/>
          <w:noProof/>
          <w:sz w:val="28"/>
          <w:szCs w:val="28"/>
          <w:lang w:eastAsia="en-AU"/>
        </w:rPr>
        <w:drawing>
          <wp:inline distT="0" distB="0" distL="0" distR="0" wp14:anchorId="42D5D9BF" wp14:editId="210F42EA">
            <wp:extent cx="5591175" cy="2774001"/>
            <wp:effectExtent l="0" t="0" r="0" b="762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19 05 24 2 Regent Barraba646.jpg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5597997" cy="277738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250F97C" w14:textId="7018F540" w:rsidR="00CD5214" w:rsidRPr="00CD5214" w:rsidRDefault="00CD5214" w:rsidP="00CD5214">
      <w:pPr>
        <w:spacing w:after="0" w:line="240" w:lineRule="auto"/>
      </w:pPr>
      <w:r>
        <w:t xml:space="preserve">Photo: Paul McDonald </w:t>
      </w:r>
      <w:r w:rsidRPr="00CD5214">
        <w:t xml:space="preserve">– Regent Honeyeater </w:t>
      </w:r>
      <w:r>
        <w:t>foraging on blossoms</w:t>
      </w:r>
      <w:r w:rsidRPr="00CD5214">
        <w:t xml:space="preserve"> near Bundarra 24 May 2019</w:t>
      </w:r>
    </w:p>
    <w:p w14:paraId="677FE934" w14:textId="77777777" w:rsidR="00CD5214" w:rsidRDefault="00CD5214" w:rsidP="00CD5214">
      <w:pPr>
        <w:spacing w:after="0" w:line="240" w:lineRule="auto"/>
        <w:rPr>
          <w:b/>
          <w:sz w:val="28"/>
          <w:szCs w:val="28"/>
        </w:rPr>
      </w:pPr>
    </w:p>
    <w:p w14:paraId="312263F5" w14:textId="77777777" w:rsidR="006D2939" w:rsidRPr="00857855" w:rsidRDefault="00CD5214">
      <w:pPr>
        <w:rPr>
          <w:b/>
          <w:sz w:val="28"/>
          <w:szCs w:val="28"/>
        </w:rPr>
      </w:pPr>
      <w:r w:rsidRPr="00857855">
        <w:rPr>
          <w:b/>
          <w:sz w:val="28"/>
          <w:szCs w:val="28"/>
        </w:rPr>
        <w:t>Awareness questionnaire</w:t>
      </w:r>
      <w:r w:rsidR="006D2939" w:rsidRPr="00857855">
        <w:rPr>
          <w:b/>
          <w:sz w:val="28"/>
          <w:szCs w:val="28"/>
        </w:rPr>
        <w:t xml:space="preserve"> - Regent Honeyeater</w:t>
      </w:r>
    </w:p>
    <w:p w14:paraId="0F616F58" w14:textId="77777777" w:rsidR="00E563B9" w:rsidRPr="00857855" w:rsidRDefault="006D2939" w:rsidP="00642AAE">
      <w:pPr>
        <w:rPr>
          <w:sz w:val="28"/>
          <w:szCs w:val="28"/>
        </w:rPr>
      </w:pPr>
      <w:r w:rsidRPr="00857855">
        <w:rPr>
          <w:sz w:val="28"/>
          <w:szCs w:val="28"/>
        </w:rPr>
        <w:t xml:space="preserve">The Regent Honeyeater is a unique </w:t>
      </w:r>
      <w:r w:rsidR="0084003E" w:rsidRPr="00857855">
        <w:rPr>
          <w:sz w:val="28"/>
          <w:szCs w:val="28"/>
        </w:rPr>
        <w:t xml:space="preserve">Australian </w:t>
      </w:r>
      <w:r w:rsidRPr="00857855">
        <w:rPr>
          <w:sz w:val="28"/>
          <w:szCs w:val="28"/>
        </w:rPr>
        <w:t xml:space="preserve">songbird on the verge of extinction, </w:t>
      </w:r>
      <w:r w:rsidR="0084003E" w:rsidRPr="00857855">
        <w:rPr>
          <w:sz w:val="28"/>
          <w:szCs w:val="28"/>
        </w:rPr>
        <w:t xml:space="preserve">with fewer than </w:t>
      </w:r>
      <w:r w:rsidR="001E00B1" w:rsidRPr="00857855">
        <w:rPr>
          <w:sz w:val="28"/>
          <w:szCs w:val="28"/>
        </w:rPr>
        <w:t>4</w:t>
      </w:r>
      <w:r w:rsidR="0084003E" w:rsidRPr="00857855">
        <w:rPr>
          <w:sz w:val="28"/>
          <w:szCs w:val="28"/>
        </w:rPr>
        <w:t xml:space="preserve">00 estimated to survive in the wild.  </w:t>
      </w:r>
      <w:r w:rsidR="00642AAE" w:rsidRPr="00857855">
        <w:rPr>
          <w:sz w:val="28"/>
          <w:szCs w:val="28"/>
        </w:rPr>
        <w:t>Our</w:t>
      </w:r>
      <w:r w:rsidRPr="00857855">
        <w:rPr>
          <w:sz w:val="28"/>
          <w:szCs w:val="28"/>
        </w:rPr>
        <w:t xml:space="preserve"> "</w:t>
      </w:r>
      <w:r w:rsidRPr="00857855">
        <w:rPr>
          <w:i/>
          <w:sz w:val="28"/>
          <w:szCs w:val="28"/>
        </w:rPr>
        <w:t>Turning the tide on threatened species - Regent Honeyeater</w:t>
      </w:r>
      <w:r w:rsidRPr="00857855">
        <w:rPr>
          <w:sz w:val="28"/>
          <w:szCs w:val="28"/>
        </w:rPr>
        <w:t xml:space="preserve">" project </w:t>
      </w:r>
      <w:r w:rsidR="0084003E" w:rsidRPr="00857855">
        <w:rPr>
          <w:sz w:val="28"/>
          <w:szCs w:val="28"/>
        </w:rPr>
        <w:t xml:space="preserve">seeks to </w:t>
      </w:r>
      <w:r w:rsidR="00E563B9" w:rsidRPr="00857855">
        <w:rPr>
          <w:sz w:val="28"/>
          <w:szCs w:val="28"/>
        </w:rPr>
        <w:t>gain</w:t>
      </w:r>
      <w:r w:rsidR="0084003E" w:rsidRPr="00857855">
        <w:rPr>
          <w:sz w:val="28"/>
          <w:szCs w:val="28"/>
        </w:rPr>
        <w:t xml:space="preserve"> the support of the whole community to raise awareness of the Regent Honeyeater, and to empower and </w:t>
      </w:r>
      <w:r w:rsidR="00E563B9" w:rsidRPr="00857855">
        <w:rPr>
          <w:sz w:val="28"/>
          <w:szCs w:val="28"/>
        </w:rPr>
        <w:t>assist</w:t>
      </w:r>
      <w:r w:rsidR="0084003E" w:rsidRPr="00857855">
        <w:rPr>
          <w:sz w:val="28"/>
          <w:szCs w:val="28"/>
        </w:rPr>
        <w:t xml:space="preserve"> the community </w:t>
      </w:r>
      <w:r w:rsidR="00E563B9" w:rsidRPr="00857855">
        <w:rPr>
          <w:sz w:val="28"/>
          <w:szCs w:val="28"/>
        </w:rPr>
        <w:t xml:space="preserve">with resources and funding </w:t>
      </w:r>
      <w:r w:rsidR="0084003E" w:rsidRPr="00857855">
        <w:rPr>
          <w:sz w:val="28"/>
          <w:szCs w:val="28"/>
        </w:rPr>
        <w:t>to take actions that address threats to the species.</w:t>
      </w:r>
      <w:r w:rsidR="00642AAE" w:rsidRPr="00857855">
        <w:rPr>
          <w:sz w:val="28"/>
          <w:szCs w:val="28"/>
        </w:rPr>
        <w:t xml:space="preserve"> By </w:t>
      </w:r>
      <w:r w:rsidR="00737A8B" w:rsidRPr="00857855">
        <w:rPr>
          <w:sz w:val="28"/>
          <w:szCs w:val="28"/>
        </w:rPr>
        <w:t xml:space="preserve">clicking on the link below and </w:t>
      </w:r>
      <w:r w:rsidR="00642AAE" w:rsidRPr="00857855">
        <w:rPr>
          <w:sz w:val="28"/>
          <w:szCs w:val="28"/>
        </w:rPr>
        <w:t xml:space="preserve">answering three </w:t>
      </w:r>
      <w:r w:rsidR="00737A8B" w:rsidRPr="00857855">
        <w:rPr>
          <w:sz w:val="28"/>
          <w:szCs w:val="28"/>
        </w:rPr>
        <w:t xml:space="preserve">survey </w:t>
      </w:r>
      <w:r w:rsidR="00642AAE" w:rsidRPr="00857855">
        <w:rPr>
          <w:sz w:val="28"/>
          <w:szCs w:val="28"/>
        </w:rPr>
        <w:t xml:space="preserve">questions you will assist us to establish baseline information on </w:t>
      </w:r>
      <w:r w:rsidRPr="00857855">
        <w:rPr>
          <w:sz w:val="28"/>
          <w:szCs w:val="28"/>
        </w:rPr>
        <w:t>landholders and community member</w:t>
      </w:r>
      <w:r w:rsidR="00642AAE" w:rsidRPr="00857855">
        <w:rPr>
          <w:sz w:val="28"/>
          <w:szCs w:val="28"/>
        </w:rPr>
        <w:t>’</w:t>
      </w:r>
      <w:r w:rsidRPr="00857855">
        <w:rPr>
          <w:sz w:val="28"/>
          <w:szCs w:val="28"/>
        </w:rPr>
        <w:t xml:space="preserve">s </w:t>
      </w:r>
      <w:r w:rsidR="00642AAE" w:rsidRPr="00857855">
        <w:rPr>
          <w:sz w:val="28"/>
          <w:szCs w:val="28"/>
        </w:rPr>
        <w:t>current level of</w:t>
      </w:r>
      <w:r w:rsidRPr="00857855">
        <w:rPr>
          <w:sz w:val="28"/>
          <w:szCs w:val="28"/>
        </w:rPr>
        <w:t xml:space="preserve"> </w:t>
      </w:r>
      <w:r w:rsidR="00642AAE" w:rsidRPr="00857855">
        <w:rPr>
          <w:sz w:val="28"/>
          <w:szCs w:val="28"/>
        </w:rPr>
        <w:t xml:space="preserve">awareness </w:t>
      </w:r>
      <w:r w:rsidRPr="00857855">
        <w:rPr>
          <w:sz w:val="28"/>
          <w:szCs w:val="28"/>
        </w:rPr>
        <w:t>of the Regent Honeyeater</w:t>
      </w:r>
      <w:r w:rsidR="00E563B9" w:rsidRPr="00857855">
        <w:rPr>
          <w:sz w:val="28"/>
          <w:szCs w:val="28"/>
        </w:rPr>
        <w:t>.</w:t>
      </w:r>
      <w:r w:rsidR="00737A8B" w:rsidRPr="00857855">
        <w:rPr>
          <w:sz w:val="28"/>
          <w:szCs w:val="28"/>
        </w:rPr>
        <w:t xml:space="preserve"> Completing the survey should take less than 5 minutes.</w:t>
      </w:r>
    </w:p>
    <w:p w14:paraId="27F9456F" w14:textId="77777777" w:rsidR="00CD5214" w:rsidRPr="00857855" w:rsidRDefault="00737A8B">
      <w:pPr>
        <w:rPr>
          <w:sz w:val="28"/>
          <w:szCs w:val="28"/>
        </w:rPr>
      </w:pPr>
      <w:r w:rsidRPr="00857855">
        <w:rPr>
          <w:sz w:val="28"/>
          <w:szCs w:val="28"/>
        </w:rPr>
        <w:t>Here is a copy of the questions you will be asked to answer once you click the survey link</w:t>
      </w:r>
    </w:p>
    <w:p w14:paraId="20E96B39" w14:textId="77777777" w:rsidR="00737A8B" w:rsidRPr="00857855" w:rsidRDefault="00CD5214" w:rsidP="00737A8B">
      <w:pPr>
        <w:spacing w:after="0" w:line="240" w:lineRule="auto"/>
        <w:rPr>
          <w:sz w:val="28"/>
          <w:szCs w:val="28"/>
        </w:rPr>
      </w:pPr>
      <w:r w:rsidRPr="00857855">
        <w:rPr>
          <w:b/>
          <w:sz w:val="28"/>
          <w:szCs w:val="28"/>
        </w:rPr>
        <w:t>1.</w:t>
      </w:r>
      <w:r w:rsidRPr="00857855">
        <w:rPr>
          <w:sz w:val="28"/>
          <w:szCs w:val="28"/>
        </w:rPr>
        <w:t xml:space="preserve"> To what degree are you interested in woodland birds? (1-10 scale).</w:t>
      </w:r>
    </w:p>
    <w:p w14:paraId="35C33084" w14:textId="77777777" w:rsidR="00CD5214" w:rsidRPr="00857855" w:rsidRDefault="00CD5214" w:rsidP="00737A8B">
      <w:pPr>
        <w:spacing w:after="0" w:line="240" w:lineRule="auto"/>
        <w:rPr>
          <w:sz w:val="28"/>
          <w:szCs w:val="28"/>
        </w:rPr>
      </w:pPr>
      <w:r w:rsidRPr="00857855">
        <w:rPr>
          <w:b/>
          <w:sz w:val="28"/>
          <w:szCs w:val="28"/>
        </w:rPr>
        <w:t>2.</w:t>
      </w:r>
      <w:r w:rsidRPr="00857855">
        <w:rPr>
          <w:sz w:val="28"/>
          <w:szCs w:val="28"/>
        </w:rPr>
        <w:t xml:space="preserve"> What makes it difficult or challenging for you to identify a Regent Honeyeater?</w:t>
      </w:r>
    </w:p>
    <w:p w14:paraId="1C290462" w14:textId="77777777" w:rsidR="00CD5214" w:rsidRPr="00857855" w:rsidRDefault="00CD5214" w:rsidP="00737A8B">
      <w:pPr>
        <w:spacing w:after="0" w:line="240" w:lineRule="auto"/>
        <w:rPr>
          <w:sz w:val="28"/>
          <w:szCs w:val="28"/>
        </w:rPr>
      </w:pPr>
      <w:r w:rsidRPr="00857855">
        <w:rPr>
          <w:b/>
          <w:sz w:val="28"/>
          <w:szCs w:val="28"/>
        </w:rPr>
        <w:t>3.</w:t>
      </w:r>
      <w:r w:rsidRPr="00857855">
        <w:rPr>
          <w:sz w:val="28"/>
          <w:szCs w:val="28"/>
        </w:rPr>
        <w:t xml:space="preserve"> What do you see as beneficial or rewarding about being able to identify a Regent Honeyeater?</w:t>
      </w:r>
    </w:p>
    <w:p w14:paraId="6C99E191" w14:textId="77777777" w:rsidR="00737A8B" w:rsidRPr="00857855" w:rsidRDefault="00737A8B" w:rsidP="00737A8B">
      <w:pPr>
        <w:spacing w:after="0" w:line="240" w:lineRule="auto"/>
        <w:rPr>
          <w:sz w:val="28"/>
          <w:szCs w:val="28"/>
        </w:rPr>
      </w:pPr>
    </w:p>
    <w:p w14:paraId="2873AB1F" w14:textId="45B1D229" w:rsidR="00737A8B" w:rsidRDefault="00F37E95" w:rsidP="00737A8B">
      <w:pPr>
        <w:spacing w:after="0" w:line="240" w:lineRule="auto"/>
        <w:rPr>
          <w:sz w:val="36"/>
          <w:szCs w:val="36"/>
        </w:rPr>
      </w:pPr>
      <w:r w:rsidRPr="00857855">
        <w:rPr>
          <w:rFonts w:ascii="Calibri" w:hAnsi="Calibri"/>
          <w:b/>
          <w:color w:val="222222"/>
          <w:sz w:val="36"/>
          <w:szCs w:val="36"/>
          <w:shd w:val="clear" w:color="auto" w:fill="FFFFFF"/>
        </w:rPr>
        <w:t>Please click this link to complete the survey</w:t>
      </w:r>
      <w:r w:rsidR="00737A8B" w:rsidRPr="00857855">
        <w:rPr>
          <w:b/>
          <w:sz w:val="36"/>
          <w:szCs w:val="36"/>
        </w:rPr>
        <w:t>:</w:t>
      </w:r>
      <w:r w:rsidR="00737A8B" w:rsidRPr="00857855">
        <w:rPr>
          <w:sz w:val="36"/>
          <w:szCs w:val="36"/>
        </w:rPr>
        <w:t xml:space="preserve">  </w:t>
      </w:r>
    </w:p>
    <w:p w14:paraId="51D83AF2" w14:textId="44CCDBAD" w:rsidR="000C2A60" w:rsidRPr="006D2939" w:rsidRDefault="006E2C43" w:rsidP="00737A8B">
      <w:pPr>
        <w:spacing w:after="0" w:line="240" w:lineRule="auto"/>
        <w:rPr>
          <w:sz w:val="24"/>
          <w:szCs w:val="24"/>
        </w:rPr>
      </w:pPr>
      <w:hyperlink r:id="rId6" w:history="1">
        <w:r w:rsidR="000C2A60">
          <w:rPr>
            <w:rStyle w:val="Hyperlink"/>
            <w:rFonts w:ascii="Verdana" w:hAnsi="Verdana"/>
            <w:b/>
            <w:bCs/>
            <w:sz w:val="19"/>
            <w:szCs w:val="19"/>
          </w:rPr>
          <w:t>https://tinyu</w:t>
        </w:r>
        <w:bookmarkStart w:id="0" w:name="_GoBack"/>
        <w:bookmarkEnd w:id="0"/>
        <w:r w:rsidR="000C2A60">
          <w:rPr>
            <w:rStyle w:val="Hyperlink"/>
            <w:rFonts w:ascii="Verdana" w:hAnsi="Verdana"/>
            <w:b/>
            <w:bCs/>
            <w:sz w:val="19"/>
            <w:szCs w:val="19"/>
          </w:rPr>
          <w:t>rl.com/yxzzz649</w:t>
        </w:r>
      </w:hyperlink>
    </w:p>
    <w:sectPr w:rsidR="000C2A60" w:rsidRPr="006D293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30513F9"/>
    <w:multiLevelType w:val="hybridMultilevel"/>
    <w:tmpl w:val="B394E32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2939"/>
    <w:rsid w:val="00066544"/>
    <w:rsid w:val="000C2A60"/>
    <w:rsid w:val="001E00B1"/>
    <w:rsid w:val="00497B11"/>
    <w:rsid w:val="00642AAE"/>
    <w:rsid w:val="006D2939"/>
    <w:rsid w:val="006E2C43"/>
    <w:rsid w:val="00737A8B"/>
    <w:rsid w:val="007C6C19"/>
    <w:rsid w:val="0084003E"/>
    <w:rsid w:val="00857855"/>
    <w:rsid w:val="009D6592"/>
    <w:rsid w:val="00AC0920"/>
    <w:rsid w:val="00CD5214"/>
    <w:rsid w:val="00D16B11"/>
    <w:rsid w:val="00D91157"/>
    <w:rsid w:val="00E563B9"/>
    <w:rsid w:val="00F37E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4D1519"/>
  <w15:docId w15:val="{DBDCE481-EC60-4049-A26C-B7CE0090CB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C092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D52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D5214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737A8B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6E2C43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tinyurl.com/yxzzz649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192</Words>
  <Characters>1099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NSW Government</Company>
  <LinksUpToDate>false</LinksUpToDate>
  <CharactersWithSpaces>1289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NSW Government User</dc:creator>
  <cp:lastModifiedBy>ASUS</cp:lastModifiedBy>
  <cp:revision>2</cp:revision>
  <cp:lastPrinted>2019-05-30T05:18:00Z</cp:lastPrinted>
  <dcterms:created xsi:type="dcterms:W3CDTF">2019-06-04T03:23:00Z</dcterms:created>
  <dcterms:modified xsi:type="dcterms:W3CDTF">2019-06-04T03:23:00Z</dcterms:modified>
</cp:coreProperties>
</file>